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386"/>
      </w:tblGrid>
      <w:tr w:rsidR="00515E28" w:rsidTr="00515E28">
        <w:tc>
          <w:tcPr>
            <w:tcW w:w="4361" w:type="dxa"/>
          </w:tcPr>
          <w:p w:rsidR="00515E28" w:rsidRDefault="00515E28" w:rsidP="00515E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15E28" w:rsidRDefault="00515E28" w:rsidP="00515E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515E28" w:rsidRDefault="00515E28" w:rsidP="00515E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решению Собрания депутатов                                                                       Увельского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15E28" w:rsidRPr="00515E28" w:rsidRDefault="00515E28" w:rsidP="00515E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 xml:space="preserve">рогнозного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                                                                       Увельского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5E28" w:rsidRDefault="00515E28" w:rsidP="00515E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 xml:space="preserve">  №___ от «__»____________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15E28" w:rsidRDefault="00516E88" w:rsidP="00515E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E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516E88" w:rsidRPr="00515E28" w:rsidRDefault="00516E88" w:rsidP="00515E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6E88" w:rsidRPr="00515E28" w:rsidRDefault="00516E88" w:rsidP="00515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E28">
        <w:rPr>
          <w:rFonts w:ascii="Times New Roman" w:hAnsi="Times New Roman" w:cs="Times New Roman"/>
          <w:sz w:val="24"/>
          <w:szCs w:val="24"/>
        </w:rPr>
        <w:t>Перечень муниципального имущества, планируемого к приватизации в 2026 году.</w:t>
      </w:r>
    </w:p>
    <w:p w:rsidR="00516E88" w:rsidRPr="00515E28" w:rsidRDefault="00516E88" w:rsidP="00516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20" w:type="dxa"/>
        <w:tblLook w:val="04A0"/>
      </w:tblPr>
      <w:tblGrid>
        <w:gridCol w:w="669"/>
        <w:gridCol w:w="3210"/>
        <w:gridCol w:w="1898"/>
        <w:gridCol w:w="1986"/>
        <w:gridCol w:w="2257"/>
      </w:tblGrid>
      <w:tr w:rsidR="00516E88" w:rsidRPr="00515E28" w:rsidTr="00AC7B58">
        <w:tc>
          <w:tcPr>
            <w:tcW w:w="669" w:type="dxa"/>
            <w:vAlign w:val="center"/>
          </w:tcPr>
          <w:p w:rsidR="00516E88" w:rsidRPr="00515E28" w:rsidRDefault="00516E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0" w:type="dxa"/>
            <w:vAlign w:val="center"/>
          </w:tcPr>
          <w:p w:rsidR="00516E88" w:rsidRPr="00515E28" w:rsidRDefault="00516E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Наименования имущества</w:t>
            </w:r>
          </w:p>
        </w:tc>
        <w:tc>
          <w:tcPr>
            <w:tcW w:w="1898" w:type="dxa"/>
            <w:vAlign w:val="center"/>
          </w:tcPr>
          <w:p w:rsidR="00516E88" w:rsidRPr="00515E28" w:rsidRDefault="00516E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986" w:type="dxa"/>
            <w:vAlign w:val="center"/>
          </w:tcPr>
          <w:p w:rsidR="00516E88" w:rsidRPr="00515E28" w:rsidRDefault="00516E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Прогнозная цена реализации (</w:t>
            </w:r>
            <w:proofErr w:type="spellStart"/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57" w:type="dxa"/>
            <w:vAlign w:val="center"/>
          </w:tcPr>
          <w:p w:rsidR="00516E88" w:rsidRPr="00515E28" w:rsidRDefault="00516E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28"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</w:tr>
      <w:tr w:rsidR="00516E88" w:rsidRPr="00515E28" w:rsidTr="00AC7B58">
        <w:tc>
          <w:tcPr>
            <w:tcW w:w="669" w:type="dxa"/>
            <w:vAlign w:val="center"/>
          </w:tcPr>
          <w:p w:rsidR="00516E88" w:rsidRPr="00C1624B" w:rsidRDefault="00516E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vAlign w:val="center"/>
          </w:tcPr>
          <w:p w:rsidR="00516E88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(столовая) 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</w:t>
            </w:r>
            <w:r w:rsidR="00516E88"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74:21:0601019:94</w:t>
            </w:r>
            <w:r w:rsidR="00941604" w:rsidRPr="00C1624B">
              <w:rPr>
                <w:rFonts w:ascii="Times New Roman" w:hAnsi="Times New Roman" w:cs="Times New Roman"/>
                <w:sz w:val="24"/>
                <w:szCs w:val="24"/>
              </w:rPr>
              <w:t>, площадь 177,7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604" w:rsidRPr="00C162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941604" w:rsidRPr="00AC7B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41604"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и земельный участок</w:t>
            </w:r>
            <w:r w:rsidR="00941604"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</w:t>
            </w:r>
            <w:r w:rsidR="00941604"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74:21:0601019:567, площадь 1102 </w:t>
            </w:r>
            <w:r w:rsidR="00AC7B58" w:rsidRPr="00C162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7B58" w:rsidRPr="00AC7B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:rsidR="00516E88" w:rsidRPr="00C1624B" w:rsidRDefault="00941604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Увельский район, п.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Каменский ул.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Советская д.24</w:t>
            </w:r>
          </w:p>
        </w:tc>
        <w:tc>
          <w:tcPr>
            <w:tcW w:w="1986" w:type="dxa"/>
            <w:vAlign w:val="center"/>
          </w:tcPr>
          <w:p w:rsidR="00516E88" w:rsidRPr="00C1624B" w:rsidRDefault="008878C3" w:rsidP="00AC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</w:t>
            </w:r>
            <w:r w:rsidR="00AC7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319,00</w:t>
            </w:r>
          </w:p>
        </w:tc>
        <w:tc>
          <w:tcPr>
            <w:tcW w:w="2257" w:type="dxa"/>
            <w:vAlign w:val="center"/>
          </w:tcPr>
          <w:p w:rsidR="00516E88" w:rsidRPr="00C1624B" w:rsidRDefault="002A1316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Федеральный закон №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178-ФЗ от 21.12.2001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г. «О приватизации государственного и муниципального имущества»</w:t>
            </w:r>
          </w:p>
        </w:tc>
      </w:tr>
      <w:tr w:rsidR="00374AEB" w:rsidRPr="00515E28" w:rsidTr="00AC7B58">
        <w:tc>
          <w:tcPr>
            <w:tcW w:w="669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Нежилое здание (дет</w:t>
            </w:r>
            <w:proofErr w:type="gramStart"/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ад) 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с кадастровым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номером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74:21:1501011:40, площадь   </w:t>
            </w:r>
            <w:r w:rsidR="00AC7B58" w:rsidRPr="00C162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7B58" w:rsidRPr="00AC7B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земельный участок с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кадастровым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74:21:1501011:381, площадь 5200 </w:t>
            </w:r>
            <w:r w:rsidR="00AC7B58" w:rsidRPr="00C162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7B58" w:rsidRPr="00AC7B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Увельский район, с.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Хуторка ул. Победы д.11а</w:t>
            </w:r>
          </w:p>
        </w:tc>
        <w:tc>
          <w:tcPr>
            <w:tcW w:w="1986" w:type="dxa"/>
            <w:vAlign w:val="center"/>
          </w:tcPr>
          <w:p w:rsidR="00374AEB" w:rsidRPr="00C1624B" w:rsidRDefault="008878C3" w:rsidP="00AC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</w:t>
            </w:r>
            <w:r w:rsidR="00AC7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753,00</w:t>
            </w:r>
          </w:p>
        </w:tc>
        <w:tc>
          <w:tcPr>
            <w:tcW w:w="2257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Федеральный закон №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178-ФЗ от 21.12.2001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г. «О приватизации государственного и муниципального имущества»</w:t>
            </w:r>
          </w:p>
        </w:tc>
      </w:tr>
      <w:tr w:rsidR="00374AEB" w:rsidRPr="00515E28" w:rsidTr="00AC7B58">
        <w:tc>
          <w:tcPr>
            <w:tcW w:w="669" w:type="dxa"/>
            <w:vAlign w:val="center"/>
          </w:tcPr>
          <w:p w:rsidR="00374AEB" w:rsidRPr="00C1624B" w:rsidRDefault="007A33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74:21:0601017:86, площадь 42,9 кв.</w:t>
            </w:r>
            <w:r w:rsidR="005541B6"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(в многоквартирном доме, вход отдельный)</w:t>
            </w:r>
          </w:p>
        </w:tc>
        <w:tc>
          <w:tcPr>
            <w:tcW w:w="1898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Увельский округ, п. Каменский ул. 8 Марта д</w:t>
            </w:r>
            <w:r w:rsidR="0089220E" w:rsidRPr="00C16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AC7B58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89220E" w:rsidRPr="00C16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6" w:type="dxa"/>
            <w:vAlign w:val="center"/>
          </w:tcPr>
          <w:p w:rsidR="00374AEB" w:rsidRPr="00C1624B" w:rsidRDefault="0003716E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996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3716E" w:rsidRPr="00C1624B" w:rsidRDefault="0003716E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Федеральный закон №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178-ФЗ от 21.12.2001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г. «О приватизации государственного и муниципального имущества»</w:t>
            </w:r>
          </w:p>
        </w:tc>
      </w:tr>
      <w:tr w:rsidR="00374AEB" w:rsidRPr="00515E28" w:rsidTr="00AC7B58">
        <w:tc>
          <w:tcPr>
            <w:tcW w:w="669" w:type="dxa"/>
            <w:vAlign w:val="center"/>
          </w:tcPr>
          <w:p w:rsidR="00374AEB" w:rsidRPr="00C1624B" w:rsidRDefault="007A3388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Нежилое помещение 2, кадастровый номер</w:t>
            </w:r>
            <w:r w:rsidR="00551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Увельский округ, с Хуторка, ул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д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6" w:type="dxa"/>
            <w:vAlign w:val="center"/>
          </w:tcPr>
          <w:p w:rsidR="00374AEB" w:rsidRPr="00C1624B" w:rsidRDefault="00C1624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2257" w:type="dxa"/>
            <w:vAlign w:val="center"/>
          </w:tcPr>
          <w:p w:rsidR="00374AEB" w:rsidRPr="00C1624B" w:rsidRDefault="00374AEB" w:rsidP="00AC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Федеральный закон №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178-ФЗ от 21.12.2001</w:t>
            </w:r>
            <w:r w:rsidR="00AC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24B">
              <w:rPr>
                <w:rFonts w:ascii="Times New Roman" w:hAnsi="Times New Roman" w:cs="Times New Roman"/>
                <w:sz w:val="24"/>
                <w:szCs w:val="24"/>
              </w:rPr>
              <w:t>г. «О приватизации государственного и муниципального имущества»</w:t>
            </w:r>
          </w:p>
        </w:tc>
      </w:tr>
    </w:tbl>
    <w:p w:rsidR="00516E88" w:rsidRPr="00516E88" w:rsidRDefault="00516E88" w:rsidP="00516E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6E88" w:rsidRPr="00516E88" w:rsidSect="00EB2F59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F59" w:rsidRDefault="00EB2F59" w:rsidP="00EB2F59">
      <w:pPr>
        <w:spacing w:after="0" w:line="240" w:lineRule="auto"/>
      </w:pPr>
      <w:r>
        <w:separator/>
      </w:r>
    </w:p>
  </w:endnote>
  <w:endnote w:type="continuationSeparator" w:id="1">
    <w:p w:rsidR="00EB2F59" w:rsidRDefault="00EB2F59" w:rsidP="00EB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F59" w:rsidRDefault="00EB2F59" w:rsidP="00EB2F59">
      <w:pPr>
        <w:spacing w:after="0" w:line="240" w:lineRule="auto"/>
      </w:pPr>
      <w:r>
        <w:separator/>
      </w:r>
    </w:p>
  </w:footnote>
  <w:footnote w:type="continuationSeparator" w:id="1">
    <w:p w:rsidR="00EB2F59" w:rsidRDefault="00EB2F59" w:rsidP="00EB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59" w:rsidRPr="00551534" w:rsidRDefault="00EB2F59" w:rsidP="00EB2F59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551534">
      <w:rPr>
        <w:rFonts w:ascii="Times New Roman" w:hAnsi="Times New Roman" w:cs="Times New Roman"/>
        <w:sz w:val="24"/>
        <w:szCs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E88"/>
    <w:rsid w:val="0003716E"/>
    <w:rsid w:val="000E46A7"/>
    <w:rsid w:val="00256B61"/>
    <w:rsid w:val="002A1316"/>
    <w:rsid w:val="002B56C5"/>
    <w:rsid w:val="00374AEB"/>
    <w:rsid w:val="004B04A6"/>
    <w:rsid w:val="00505E4E"/>
    <w:rsid w:val="00515E28"/>
    <w:rsid w:val="00516E88"/>
    <w:rsid w:val="00551534"/>
    <w:rsid w:val="005541B6"/>
    <w:rsid w:val="00593460"/>
    <w:rsid w:val="00593837"/>
    <w:rsid w:val="006C074A"/>
    <w:rsid w:val="00735E8D"/>
    <w:rsid w:val="007A3388"/>
    <w:rsid w:val="008000BE"/>
    <w:rsid w:val="008878C3"/>
    <w:rsid w:val="0089220E"/>
    <w:rsid w:val="008D39D8"/>
    <w:rsid w:val="00924288"/>
    <w:rsid w:val="00941604"/>
    <w:rsid w:val="00AC7B58"/>
    <w:rsid w:val="00C1624B"/>
    <w:rsid w:val="00C718A3"/>
    <w:rsid w:val="00D17132"/>
    <w:rsid w:val="00E34E75"/>
    <w:rsid w:val="00E77A66"/>
    <w:rsid w:val="00EB2F59"/>
    <w:rsid w:val="00F474A8"/>
    <w:rsid w:val="00F52181"/>
    <w:rsid w:val="00FA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2F59"/>
  </w:style>
  <w:style w:type="paragraph" w:styleId="a6">
    <w:name w:val="footer"/>
    <w:basedOn w:val="a"/>
    <w:link w:val="a7"/>
    <w:uiPriority w:val="99"/>
    <w:semiHidden/>
    <w:unhideWhenUsed/>
    <w:rsid w:val="00EB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2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FE7F3-C385-4792-AA41-AA08A68A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20</cp:revision>
  <cp:lastPrinted>2026-04-09T10:02:00Z</cp:lastPrinted>
  <dcterms:created xsi:type="dcterms:W3CDTF">2026-01-27T06:49:00Z</dcterms:created>
  <dcterms:modified xsi:type="dcterms:W3CDTF">2026-04-09T10:02:00Z</dcterms:modified>
</cp:coreProperties>
</file>